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湖北“新农人”大学生乡村创业帮扶计划（宜昌）项目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陆城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街道梅香如故影视灯光项目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陆城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街道袁老四火锅餐饮项目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宜都市高坝洲镇今和创艺部乡村文化发掘传承项目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枝江市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问安镇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水稻种植项目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两河镇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双农村水稻鱼腥草产业轮作示范基地项目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兴山县峡口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兴杰农庄餐饮项目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水田坝乡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柑橘种植及销售项目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秭归县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梅家河乡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果园生态养鸡项目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长阳县榔坪镇牛羊养殖项目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mZhOWRiNWI2ZWI2ZmE4ZTkyYzc4ZTc4M2UyYmYifQ=="/>
  </w:docVars>
  <w:rsids>
    <w:rsidRoot w:val="FEDA6470"/>
    <w:rsid w:val="29FB700C"/>
    <w:rsid w:val="5A5EDAC5"/>
    <w:rsid w:val="7D83604A"/>
    <w:rsid w:val="7D973663"/>
    <w:rsid w:val="7F96E5FF"/>
    <w:rsid w:val="7FFDB930"/>
    <w:rsid w:val="FEBF5D76"/>
    <w:rsid w:val="FED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522</Characters>
  <Lines>0</Lines>
  <Paragraphs>0</Paragraphs>
  <TotalTime>6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2022-09-16T17:46:00Z</dcterms:created>
  <dc:creator>greatwall</dc:creator>
  <cp:lastModifiedBy>烧饼大叔装烧饼</cp:lastModifiedBy>
  <cp:lastPrinted>2022-12-01T14:43:00Z</cp:lastPrinted>
  <dcterms:modified xsi:type="dcterms:W3CDTF">2022-12-01T09:40:43Z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B3CADD12FB9B4DD3A3D45BC4B242CA5E</vt:lpwstr>
  </property>
</Properties>
</file>